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0EE4" w14:textId="1D7FFA86" w:rsidR="002F6BEC" w:rsidRPr="002F6BEC" w:rsidRDefault="002F6BEC" w:rsidP="002F6BEC">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40"/>
          <w:szCs w:val="40"/>
          <w:lang w:eastAsia="ru-RU"/>
        </w:rPr>
        <w:t>К</w:t>
      </w:r>
      <w:r w:rsidRPr="002F6BEC">
        <w:rPr>
          <w:rFonts w:ascii="Times New Roman" w:eastAsia="Times New Roman" w:hAnsi="Times New Roman" w:cs="Times New Roman"/>
          <w:color w:val="181818"/>
          <w:sz w:val="40"/>
          <w:szCs w:val="40"/>
          <w:lang w:eastAsia="ru-RU"/>
        </w:rPr>
        <w:t>онсультация на тему: «Формирование графических навыков у детей старшего дошкольного возраста средствами игровых заданий»</w:t>
      </w:r>
    </w:p>
    <w:p w14:paraId="5FAC2994" w14:textId="77777777" w:rsidR="002F6BEC" w:rsidRPr="002F6BEC" w:rsidRDefault="002F6BEC" w:rsidP="002F6BEC">
      <w:pPr>
        <w:shd w:val="clear" w:color="auto" w:fill="FFFFFF"/>
        <w:spacing w:after="0" w:line="315" w:lineRule="atLeast"/>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1"/>
          <w:szCs w:val="21"/>
          <w:lang w:eastAsia="ru-RU"/>
        </w:rPr>
        <w:t> </w:t>
      </w:r>
    </w:p>
    <w:p w14:paraId="7E117C59" w14:textId="31ADE5CB" w:rsidR="002F6BEC" w:rsidRPr="002F6BEC" w:rsidRDefault="002F6BEC" w:rsidP="002F6BEC">
      <w:pPr>
        <w:shd w:val="clear" w:color="auto" w:fill="FFFFFF"/>
        <w:spacing w:after="0" w:line="315" w:lineRule="atLeast"/>
        <w:jc w:val="right"/>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1"/>
          <w:szCs w:val="21"/>
          <w:lang w:eastAsia="ru-RU"/>
        </w:rPr>
        <w:t> </w:t>
      </w:r>
      <w:proofErr w:type="gramStart"/>
      <w:r w:rsidRPr="002F6BEC">
        <w:rPr>
          <w:rFonts w:ascii="Times New Roman" w:eastAsia="Times New Roman" w:hAnsi="Times New Roman" w:cs="Times New Roman"/>
          <w:color w:val="000000"/>
          <w:sz w:val="28"/>
          <w:szCs w:val="28"/>
          <w:lang w:eastAsia="ru-RU"/>
        </w:rPr>
        <w:t>Состави</w:t>
      </w:r>
      <w:r w:rsidRPr="002F6BEC">
        <w:rPr>
          <w:rFonts w:ascii="Times New Roman" w:eastAsia="Times New Roman" w:hAnsi="Times New Roman" w:cs="Times New Roman"/>
          <w:color w:val="000000"/>
          <w:sz w:val="28"/>
          <w:szCs w:val="28"/>
          <w:lang w:eastAsia="ru-RU"/>
        </w:rPr>
        <w:t>ла</w:t>
      </w:r>
      <w:r w:rsidRPr="002F6BEC">
        <w:rPr>
          <w:rFonts w:ascii="Times New Roman" w:eastAsia="Times New Roman" w:hAnsi="Times New Roman" w:cs="Times New Roman"/>
          <w:color w:val="000000"/>
          <w:sz w:val="28"/>
          <w:szCs w:val="28"/>
          <w:lang w:eastAsia="ru-RU"/>
        </w:rPr>
        <w:t>:  воспитатель</w:t>
      </w:r>
      <w:proofErr w:type="gramEnd"/>
    </w:p>
    <w:p w14:paraId="7FDC5232" w14:textId="1FD44DC9" w:rsidR="002F6BEC" w:rsidRPr="002F6BEC" w:rsidRDefault="002F6BEC" w:rsidP="002F6BEC">
      <w:pPr>
        <w:shd w:val="clear" w:color="auto" w:fill="FFFFFF"/>
        <w:spacing w:after="0" w:line="240" w:lineRule="auto"/>
        <w:jc w:val="right"/>
        <w:rPr>
          <w:rFonts w:ascii="Times New Roman" w:eastAsia="Times New Roman" w:hAnsi="Times New Roman" w:cs="Times New Roman"/>
          <w:color w:val="181818"/>
          <w:sz w:val="21"/>
          <w:szCs w:val="21"/>
          <w:lang w:eastAsia="ru-RU"/>
        </w:rPr>
      </w:pPr>
      <w:proofErr w:type="spellStart"/>
      <w:r w:rsidRPr="002F6BEC">
        <w:rPr>
          <w:rFonts w:ascii="Times New Roman" w:eastAsia="Times New Roman" w:hAnsi="Times New Roman" w:cs="Times New Roman"/>
          <w:color w:val="000000"/>
          <w:sz w:val="28"/>
          <w:szCs w:val="28"/>
          <w:lang w:eastAsia="ru-RU"/>
        </w:rPr>
        <w:t>Богрякова</w:t>
      </w:r>
      <w:proofErr w:type="spellEnd"/>
      <w:r w:rsidRPr="002F6BEC">
        <w:rPr>
          <w:rFonts w:ascii="Times New Roman" w:eastAsia="Times New Roman" w:hAnsi="Times New Roman" w:cs="Times New Roman"/>
          <w:color w:val="000000"/>
          <w:sz w:val="28"/>
          <w:szCs w:val="28"/>
          <w:lang w:eastAsia="ru-RU"/>
        </w:rPr>
        <w:t xml:space="preserve"> В.А</w:t>
      </w:r>
      <w:r w:rsidRPr="002F6BEC">
        <w:rPr>
          <w:rFonts w:ascii="Times New Roman" w:eastAsia="Times New Roman" w:hAnsi="Times New Roman" w:cs="Times New Roman"/>
          <w:color w:val="000000"/>
          <w:sz w:val="28"/>
          <w:szCs w:val="28"/>
          <w:lang w:eastAsia="ru-RU"/>
        </w:rPr>
        <w:t>.</w:t>
      </w:r>
    </w:p>
    <w:p w14:paraId="670E4B77" w14:textId="5D837856"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color w:val="181818"/>
          <w:sz w:val="28"/>
          <w:szCs w:val="28"/>
          <w:lang w:eastAsia="ru-RU"/>
        </w:rPr>
        <w:t> </w:t>
      </w:r>
    </w:p>
    <w:p w14:paraId="2A7211BD"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Современное дошкольное образование опирается на принцип единства образовательного пространства Российской Федерации. Он реализуется в задачах обеспечения равных возможностей для полноценного развития каждого ребенка в период дошкольного детства и создания условий преемственности содержания, реализуемых в рамках образовательных программ различных уровней. При этом Федеральный государственный образовательный стандарт дошкольного образования не регламентирует формы и методы обеспечения преемственности между дошкольным уровнем образования и начальной школой, а также не определяет конкретных требований к подготовке детей к школьному обучению в дошкольной образовательной организации.</w:t>
      </w:r>
    </w:p>
    <w:p w14:paraId="751F3CA6"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4A66A6F6"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В доме растет малыш…. И родителей, конечно же, волнует вопрос, как обеспечить полноценное развитие ребенка в дошкольном возрасте, как правильно подготовить его к школе.</w:t>
      </w:r>
    </w:p>
    <w:p w14:paraId="5F20128B"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Вопрос подготовки дошкольника к владению письмом является частью проблемы, подготовки к обучению к школе, которая с каждым годом, в свете изменений школьных программ, становится все актуальнее.</w:t>
      </w:r>
    </w:p>
    <w:p w14:paraId="6C743CE7"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Определяя содержания работы по обучению графическим навыкам, для обеспечения объективности требований и оценки результатов обучения ребенка педагог должен знать некоторые моторные и графические возможности дошкольника при нормальном развитии. Формирование движения рук начинается постепенно на протяжении уже первого полугодия жизни. Рука, сжатая в кулачок, распрямляется, особые движения захватывания предметов пытаются выполнить пальцы. Так рука начинает развиваться как специфический орган.</w:t>
      </w:r>
    </w:p>
    <w:p w14:paraId="42516506"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Большой интерес представляют наблюдения за развитием у маленьких детей движений рук при ощупывании. У детей 3 - 5 лет движения обеих рук при ощупывании асинхронны, прерывисты. К 5 – 6 годам появляются более продолжительные ощупывания, дающие, естественно, больше информации о предмете. В 6 – 7 лет при ощупывании уже наблюдаются непрерывные движения пальцев рук, что отражает более совершенную форму кинестетического анализа.</w:t>
      </w:r>
    </w:p>
    <w:p w14:paraId="479D81CD"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Таким образом, мы видим, что развитие функций руки начинается уже в первые дни жизни ребенка. Сначала развивается сама рука, затем начинают развиваться тонкие дифференцированные движения пальцев рук. Эти </w:t>
      </w:r>
      <w:r w:rsidRPr="002F6BEC">
        <w:rPr>
          <w:rFonts w:ascii="Times New Roman" w:eastAsia="Times New Roman" w:hAnsi="Times New Roman" w:cs="Times New Roman"/>
          <w:color w:val="181818"/>
          <w:sz w:val="28"/>
          <w:szCs w:val="28"/>
          <w:lang w:eastAsia="ru-RU"/>
        </w:rPr>
        <w:lastRenderedPageBreak/>
        <w:t>движения совершенствуются, становятся более точными и уверенными к концу дошкольного возраста.</w:t>
      </w:r>
    </w:p>
    <w:p w14:paraId="00898186" w14:textId="77777777" w:rsidR="002F6BEC" w:rsidRPr="002F6BEC" w:rsidRDefault="002F6BEC" w:rsidP="002F6BEC">
      <w:pPr>
        <w:shd w:val="clear" w:color="auto" w:fill="FFFFFF"/>
        <w:spacing w:after="0" w:line="240" w:lineRule="auto"/>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363AA24F"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Из выше сказанного следует, что в дошкольном возрасте крайне важно развивать мелкую моторику кистей рук. Такие занятия должны проводиться регулярно, иначе эффекта от упражнений не будет. Во время занятий нужно следить за состоянием ребёнка: если он начал скучать, переутомился, то занятия лучше прекратить. Вот некоторые упражнения и приемы для развития мелкой моторики рук:</w:t>
      </w:r>
    </w:p>
    <w:p w14:paraId="0271861F"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Разминать пальцами пластилин или глину.</w:t>
      </w:r>
    </w:p>
    <w:p w14:paraId="583314E6"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Катать по столу по очереди каждым пальцем бусины, шарики.</w:t>
      </w:r>
    </w:p>
    <w:p w14:paraId="3AB599E4"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Барабанить пальцами обеих рук по столу.</w:t>
      </w:r>
    </w:p>
    <w:p w14:paraId="63DDA49B"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Махать в воздухе только пальцами.</w:t>
      </w:r>
    </w:p>
    <w:p w14:paraId="4900B3E9"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Хлопать в ладоши тихо и громко в разном темпе.</w:t>
      </w:r>
    </w:p>
    <w:p w14:paraId="3B02D72C"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Завязывать и развязывать узлы на толстой верёвке, шнуре.</w:t>
      </w:r>
    </w:p>
    <w:p w14:paraId="7705918A"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Нанизывать крупные пуговицы, шарики, бусинки на нитку.</w:t>
      </w:r>
    </w:p>
    <w:p w14:paraId="2BAD642E"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Застёгивать и расстёгивать пуговицы, молнии, крючки.</w:t>
      </w:r>
    </w:p>
    <w:p w14:paraId="35E8F4BB"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Различные игры с конструктором, мозаикой, кубиками различного размера.</w:t>
      </w:r>
    </w:p>
    <w:p w14:paraId="4501705E"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Рисовать в воздухе различные фигуры всей рукой или только кистью.</w:t>
      </w:r>
    </w:p>
    <w:p w14:paraId="63409618"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Мять пальцами поролоновые игрушки.</w:t>
      </w:r>
    </w:p>
    <w:p w14:paraId="3FCB0FA7"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Рисовать, раскрашивать, штриховать.</w:t>
      </w:r>
    </w:p>
    <w:p w14:paraId="6C2459F3"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Вырезать различные фигуры ножницами.</w:t>
      </w:r>
    </w:p>
    <w:p w14:paraId="499BA8C7"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Рисовать цветными мелками, акварелью, карандашами.</w:t>
      </w:r>
    </w:p>
    <w:p w14:paraId="73A6AA8A"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Плетение из бумаги, ткани, тесьмы или верёвки.</w:t>
      </w:r>
    </w:p>
    <w:p w14:paraId="5BE95E93"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Кончиками пальцев катать из пластилина мелкие шарики.</w:t>
      </w:r>
    </w:p>
    <w:p w14:paraId="22DE23B7" w14:textId="77777777" w:rsidR="002F6BEC" w:rsidRPr="002F6BEC" w:rsidRDefault="002F6BEC" w:rsidP="002F6BEC">
      <w:pPr>
        <w:shd w:val="clear" w:color="auto" w:fill="FFFFFF"/>
        <w:spacing w:after="0" w:line="240" w:lineRule="auto"/>
        <w:ind w:left="360"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lang w:eastAsia="ru-RU"/>
        </w:rPr>
        <w:t>Рекомендуется использовать пальчиковую гимнастику и пальчиковые игры, каких – либо рифмованных историй, сказок при помощи пальцев.</w:t>
      </w:r>
    </w:p>
    <w:p w14:paraId="3F0CF60D"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6F483101"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На шестом году жизни дети рисуют много и с удовольствием. Ставятся задачи – аккуратность штриховки и доведение начатого дела до конца. Ребёнка обучают новым способам штриховки: прямыми вертикальными штрихами (сверху вниз), горизонтальными (слева направо), наклонными (сверху вниз), клубочками (круговыми движениями руки), полукругами (чешуя рыбы, черепица крыши), крупными петельками. При этом нужно следить, чтобы штрихи выполнялись одним движением руки в заданном направлении; линия должна быть ровной с одинаковым нажимом, просветы одинаковой ширины.</w:t>
      </w:r>
    </w:p>
    <w:p w14:paraId="3F8CDCDD"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Используются игровые упражнения, в которых требуется проводить линии заданной формы, такие как «Попади в цель», «Дорожки» и другие. Детям этого возраста можно предложить рисование по точкам, дорисовывание незаконченного рисунка, рисование по клеточкам и копирование рисунка по клеточкам. Помимо формирования графического навыка, эти задания очень полезны для развития зрительного анализа, произвольной деятельности, способности принимать задачу.</w:t>
      </w:r>
    </w:p>
    <w:p w14:paraId="1A01DA89"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lastRenderedPageBreak/>
        <w:t>Особое внимание нужно уделить выполнению линий сложной формы одним движением кисти руки (овалы, окружности, волнистые и ломаные линии). Вначале они должны быть крупными и постепенно от занятия к занятию уменьшаться в размерах. Поэтому при этом соответственно будет уменьшаться амплитуда движений кисти руки.</w:t>
      </w:r>
    </w:p>
    <w:p w14:paraId="542981DA"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Начиная с 5,5 лет можно обучать ребёнка штриховке с использованием элементов букв. В русской графике буквы состоят из небольшого количества элементов: короткая палочка, длинная палочка, с закруглением внизу, с закруглением внизу и вверху, с удлинённой внизу петлёй, вверху, полуовалы и овалы. Шестилеткам трудно рисовать петельки, полуовалы и овалы. Главная задача при рисовании элементов букв для детей этого возраста освоение их формы.</w:t>
      </w:r>
    </w:p>
    <w:p w14:paraId="576757F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Степень трудности, содержание и длительность графических упражнений необходимо соотносить с возрастом и индивидуальными особенностями ребёнка. Начинать с простых заданий и постепенно увеличивать их сложность, длительность занятий для детей до 5,5 лет – 5 минут, от 5,5 до 6,5 – 10 минут, старше 6,5 – 10 – 15 минут, затем нужно сделать перерыв. Чтобы у ребёнка появилось желание заниматься графическими упражнениями, нужно, чтобы, он испытал удовольствие от результата своих действий.</w:t>
      </w:r>
    </w:p>
    <w:p w14:paraId="32A79646"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При оценке графических умений следует помнить, что до 5 лет ребенку все еще трудно ограничивать длину линий, а учитывая то, что кинестетический контроль формируется только после 6 лет, то основной контроль, при выполнении дошкольником графических заданий принадлежит зрению. В тоже время глазомерной функции совершенствуются постепенно.</w:t>
      </w:r>
    </w:p>
    <w:p w14:paraId="623CBD97"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Как писал физиолог И.И. Павлов: «Руки учат голову, затем поумневшая голова учит руки, а умелые руки снова способствуют развитию мозга».</w:t>
      </w:r>
    </w:p>
    <w:p w14:paraId="4F42329B"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Уделяя в дошкольном возрасте должное внимание упражнениям, играм, различным заданиям на развитие мелкой моторики и координации движения руки мы решаем сразу две задачи: во-первых, косвенным образом влияем на общее интеллектуальное развитие ребенка, во-вторых, готовим к овладению навыкам письма, что в будущем поможет избежать многих проблем школьного обучения. Поэтому работа над развитием мелкой моторики и графических навыков должна начаться задолго, до поступления в школу. Любое задание необходимо предлагать ребенку в игровой форме, которая не только вызовет у него интерес, но и за счет положительной эмоциональной стимуляции будет способствовать повышению психического тонуса, а, следовательно, и улучшению работоспособности в целом.</w:t>
      </w:r>
    </w:p>
    <w:p w14:paraId="399C3B9A"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39A74DE0" w14:textId="77777777" w:rsidR="002F6BEC" w:rsidRPr="002F6BEC" w:rsidRDefault="002F6BEC" w:rsidP="002F6BEC">
      <w:pPr>
        <w:shd w:val="clear" w:color="auto" w:fill="FFFFFF"/>
        <w:spacing w:after="0" w:line="240" w:lineRule="auto"/>
        <w:ind w:right="282"/>
        <w:jc w:val="center"/>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color w:val="181818"/>
          <w:sz w:val="28"/>
          <w:szCs w:val="28"/>
          <w:lang w:eastAsia="ru-RU"/>
        </w:rPr>
        <w:lastRenderedPageBreak/>
        <w:t>Дидактические игры и упражнения, которые помогут подготовить ребенка к овладению навыком письма, развивать ручную умелость.</w:t>
      </w:r>
    </w:p>
    <w:p w14:paraId="6263566D"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Упражнение № 1 «Ладошка - замри»</w:t>
      </w:r>
    </w:p>
    <w:p w14:paraId="17F77B73"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Цель:</w:t>
      </w:r>
      <w:r w:rsidRPr="002F6BEC">
        <w:rPr>
          <w:rFonts w:ascii="Times New Roman" w:eastAsia="Times New Roman" w:hAnsi="Times New Roman" w:cs="Times New Roman"/>
          <w:color w:val="181818"/>
          <w:sz w:val="28"/>
          <w:szCs w:val="28"/>
          <w:lang w:eastAsia="ru-RU"/>
        </w:rPr>
        <w:t> развитие статистической координации движений пальцев рук, упражнение в удержании позы.</w:t>
      </w:r>
    </w:p>
    <w:p w14:paraId="0C47BB2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Инструкция:</w:t>
      </w:r>
      <w:r w:rsidRPr="002F6BEC">
        <w:rPr>
          <w:rFonts w:ascii="Times New Roman" w:eastAsia="Times New Roman" w:hAnsi="Times New Roman" w:cs="Times New Roman"/>
          <w:color w:val="181818"/>
          <w:sz w:val="28"/>
          <w:szCs w:val="28"/>
          <w:lang w:eastAsia="ru-RU"/>
        </w:rPr>
        <w:t> вытянуть руки вперед с разведёнными пальцами и пробовать удержать 10 секунд. Если получается удержать позу, то руки положить на стол. Педагог может слегка приложить ладони на руки ребенка.</w:t>
      </w:r>
    </w:p>
    <w:p w14:paraId="36E4835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779074B4"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Упражнение № 2 «Привет - пока»</w:t>
      </w:r>
    </w:p>
    <w:p w14:paraId="7BDA0922"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Цель: </w:t>
      </w:r>
      <w:r w:rsidRPr="002F6BEC">
        <w:rPr>
          <w:rFonts w:ascii="Times New Roman" w:eastAsia="Times New Roman" w:hAnsi="Times New Roman" w:cs="Times New Roman"/>
          <w:color w:val="181818"/>
          <w:sz w:val="28"/>
          <w:szCs w:val="28"/>
          <w:lang w:eastAsia="ru-RU"/>
        </w:rPr>
        <w:t>тренировка в сгибании и разгибании всех пальцев вместе и поочередно.</w:t>
      </w:r>
    </w:p>
    <w:p w14:paraId="769D6558"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Инструкция: </w:t>
      </w:r>
      <w:r w:rsidRPr="002F6BEC">
        <w:rPr>
          <w:rFonts w:ascii="Times New Roman" w:eastAsia="Times New Roman" w:hAnsi="Times New Roman" w:cs="Times New Roman"/>
          <w:color w:val="181818"/>
          <w:sz w:val="28"/>
          <w:szCs w:val="28"/>
          <w:lang w:eastAsia="ru-RU"/>
        </w:rPr>
        <w:t>дети сгибают руки в локтях, держат кисти перед лицом, сгибают и разгибают пальцы одновременно, не сжимая их в кулачки. Далее сгибают и разгибают по очереди, начиная с большого пальца.</w:t>
      </w:r>
    </w:p>
    <w:p w14:paraId="0F45D4E3"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0504BBF2"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Упражнение № 3 «Путешествие пальцев»</w:t>
      </w:r>
    </w:p>
    <w:p w14:paraId="21AADE3A"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Цель: </w:t>
      </w:r>
      <w:r w:rsidRPr="002F6BEC">
        <w:rPr>
          <w:rFonts w:ascii="Times New Roman" w:eastAsia="Times New Roman" w:hAnsi="Times New Roman" w:cs="Times New Roman"/>
          <w:color w:val="181818"/>
          <w:sz w:val="28"/>
          <w:szCs w:val="28"/>
          <w:lang w:eastAsia="ru-RU"/>
        </w:rPr>
        <w:t>развитие и тренировка координации движений пальцев, развитие кончиков пальцев рук, развитие внимания.</w:t>
      </w:r>
    </w:p>
    <w:p w14:paraId="331C0A19"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Ход игры: </w:t>
      </w:r>
      <w:r w:rsidRPr="002F6BEC">
        <w:rPr>
          <w:rFonts w:ascii="Times New Roman" w:eastAsia="Times New Roman" w:hAnsi="Times New Roman" w:cs="Times New Roman"/>
          <w:color w:val="181818"/>
          <w:sz w:val="28"/>
          <w:szCs w:val="28"/>
          <w:lang w:eastAsia="ru-RU"/>
        </w:rPr>
        <w:t>развитие и тренировка координации движений пальцев, развитие кончиков пальцев рук, развитие внимания.</w:t>
      </w:r>
    </w:p>
    <w:p w14:paraId="55BC2F4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Материал: </w:t>
      </w:r>
      <w:r w:rsidRPr="002F6BEC">
        <w:rPr>
          <w:rFonts w:ascii="Times New Roman" w:eastAsia="Times New Roman" w:hAnsi="Times New Roman" w:cs="Times New Roman"/>
          <w:color w:val="181818"/>
          <w:sz w:val="28"/>
          <w:szCs w:val="28"/>
          <w:lang w:eastAsia="ru-RU"/>
        </w:rPr>
        <w:t>лист бумаги, на котором изображены 2 домика в разных концах «островки» для передвижения пальцев.</w:t>
      </w:r>
    </w:p>
    <w:p w14:paraId="2F6FB574"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Ход игры: </w:t>
      </w:r>
      <w:r w:rsidRPr="002F6BEC">
        <w:rPr>
          <w:rFonts w:ascii="Times New Roman" w:eastAsia="Times New Roman" w:hAnsi="Times New Roman" w:cs="Times New Roman"/>
          <w:color w:val="181818"/>
          <w:sz w:val="28"/>
          <w:szCs w:val="28"/>
          <w:lang w:eastAsia="ru-RU"/>
        </w:rPr>
        <w:t>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w:t>
      </w:r>
    </w:p>
    <w:p w14:paraId="6B90EF1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Правила:</w:t>
      </w:r>
    </w:p>
    <w:p w14:paraId="323232C8" w14:textId="77777777" w:rsidR="002F6BEC" w:rsidRPr="002F6BEC" w:rsidRDefault="002F6BEC" w:rsidP="002F6BEC">
      <w:pPr>
        <w:shd w:val="clear" w:color="auto" w:fill="FFFFFF"/>
        <w:spacing w:after="0" w:line="240" w:lineRule="auto"/>
        <w:ind w:left="1287"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u w:val="single"/>
          <w:lang w:eastAsia="ru-RU"/>
        </w:rPr>
        <w:t>Можно передвигаться, для начала, используя 2 пальца.</w:t>
      </w:r>
    </w:p>
    <w:p w14:paraId="4AD2F740" w14:textId="77777777" w:rsidR="002F6BEC" w:rsidRPr="002F6BEC" w:rsidRDefault="002F6BEC" w:rsidP="002F6BEC">
      <w:pPr>
        <w:shd w:val="clear" w:color="auto" w:fill="FFFFFF"/>
        <w:spacing w:after="0" w:line="240" w:lineRule="auto"/>
        <w:ind w:left="1287"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u w:val="single"/>
          <w:lang w:eastAsia="ru-RU"/>
        </w:rPr>
        <w:t>Все пальцы должны участвовать.</w:t>
      </w:r>
    </w:p>
    <w:p w14:paraId="1A642EDD" w14:textId="77777777" w:rsidR="002F6BEC" w:rsidRPr="002F6BEC" w:rsidRDefault="002F6BEC" w:rsidP="002F6BEC">
      <w:pPr>
        <w:shd w:val="clear" w:color="auto" w:fill="FFFFFF"/>
        <w:spacing w:after="0" w:line="240" w:lineRule="auto"/>
        <w:ind w:left="1287"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w:t>
      </w:r>
      <w:r w:rsidRPr="002F6BEC">
        <w:rPr>
          <w:rFonts w:ascii="Times New Roman" w:eastAsia="Times New Roman" w:hAnsi="Times New Roman" w:cs="Times New Roman"/>
          <w:color w:val="181818"/>
          <w:sz w:val="14"/>
          <w:szCs w:val="14"/>
          <w:lang w:eastAsia="ru-RU"/>
        </w:rPr>
        <w:t>        </w:t>
      </w:r>
      <w:r w:rsidRPr="002F6BEC">
        <w:rPr>
          <w:rFonts w:ascii="Times New Roman" w:eastAsia="Times New Roman" w:hAnsi="Times New Roman" w:cs="Times New Roman"/>
          <w:color w:val="181818"/>
          <w:sz w:val="28"/>
          <w:szCs w:val="28"/>
          <w:u w:val="single"/>
          <w:lang w:eastAsia="ru-RU"/>
        </w:rPr>
        <w:t>Нельзя отрывать первый палец, не переставив другой.</w:t>
      </w:r>
    </w:p>
    <w:p w14:paraId="10669B3F"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Игра № 5 «Успевай - ка»</w:t>
      </w:r>
    </w:p>
    <w:p w14:paraId="4B5E73E3"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Цель: </w:t>
      </w:r>
      <w:r w:rsidRPr="002F6BEC">
        <w:rPr>
          <w:rFonts w:ascii="Times New Roman" w:eastAsia="Times New Roman" w:hAnsi="Times New Roman" w:cs="Times New Roman"/>
          <w:color w:val="181818"/>
          <w:sz w:val="28"/>
          <w:szCs w:val="28"/>
          <w:lang w:eastAsia="ru-RU"/>
        </w:rPr>
        <w:t>развитие динамической координации, чередование движений рук.</w:t>
      </w:r>
    </w:p>
    <w:p w14:paraId="0190A78E"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Ход игры; (</w:t>
      </w:r>
      <w:r w:rsidRPr="002F6BEC">
        <w:rPr>
          <w:rFonts w:ascii="Times New Roman" w:eastAsia="Times New Roman" w:hAnsi="Times New Roman" w:cs="Times New Roman"/>
          <w:color w:val="181818"/>
          <w:sz w:val="28"/>
          <w:szCs w:val="28"/>
          <w:lang w:eastAsia="ru-RU"/>
        </w:rPr>
        <w:t>играют 2 – 10 человек) в процессе игры дети строят столбик из рук, производя различные общепринятые комбинации.</w:t>
      </w:r>
    </w:p>
    <w:p w14:paraId="2578AF21"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Например, кулак – кулак – ладонь.</w:t>
      </w:r>
    </w:p>
    <w:p w14:paraId="21E355D7"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Правило</w:t>
      </w:r>
      <w:proofErr w:type="gramStart"/>
      <w:r w:rsidRPr="002F6BEC">
        <w:rPr>
          <w:rFonts w:ascii="Times New Roman" w:eastAsia="Times New Roman" w:hAnsi="Times New Roman" w:cs="Times New Roman"/>
          <w:color w:val="181818"/>
          <w:sz w:val="28"/>
          <w:szCs w:val="28"/>
          <w:u w:val="single"/>
          <w:lang w:eastAsia="ru-RU"/>
        </w:rPr>
        <w:t>: </w:t>
      </w:r>
      <w:r w:rsidRPr="002F6BEC">
        <w:rPr>
          <w:rFonts w:ascii="Times New Roman" w:eastAsia="Times New Roman" w:hAnsi="Times New Roman" w:cs="Times New Roman"/>
          <w:color w:val="181818"/>
          <w:sz w:val="28"/>
          <w:szCs w:val="28"/>
          <w:lang w:eastAsia="ru-RU"/>
        </w:rPr>
        <w:t>Нельзя</w:t>
      </w:r>
      <w:proofErr w:type="gramEnd"/>
      <w:r w:rsidRPr="002F6BEC">
        <w:rPr>
          <w:rFonts w:ascii="Times New Roman" w:eastAsia="Times New Roman" w:hAnsi="Times New Roman" w:cs="Times New Roman"/>
          <w:color w:val="181818"/>
          <w:sz w:val="28"/>
          <w:szCs w:val="28"/>
          <w:lang w:eastAsia="ru-RU"/>
        </w:rPr>
        <w:t xml:space="preserve"> ошибаться. Рука, совершившая ошибку, убирается.</w:t>
      </w:r>
    </w:p>
    <w:p w14:paraId="2960D7B6"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Упражнение № 6 «Стол»</w:t>
      </w:r>
    </w:p>
    <w:p w14:paraId="03401E9A"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Цель: </w:t>
      </w:r>
      <w:r w:rsidRPr="002F6BEC">
        <w:rPr>
          <w:rFonts w:ascii="Times New Roman" w:eastAsia="Times New Roman" w:hAnsi="Times New Roman" w:cs="Times New Roman"/>
          <w:color w:val="181818"/>
          <w:sz w:val="28"/>
          <w:szCs w:val="28"/>
          <w:lang w:eastAsia="ru-RU"/>
        </w:rPr>
        <w:t>развитие динамической координации, чередования движений, развитие переключаемости.</w:t>
      </w:r>
    </w:p>
    <w:p w14:paraId="4DE29BA0"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Инструкция: </w:t>
      </w:r>
      <w:r w:rsidRPr="002F6BEC">
        <w:rPr>
          <w:rFonts w:ascii="Times New Roman" w:eastAsia="Times New Roman" w:hAnsi="Times New Roman" w:cs="Times New Roman"/>
          <w:color w:val="181818"/>
          <w:sz w:val="28"/>
          <w:szCs w:val="28"/>
          <w:lang w:eastAsia="ru-RU"/>
        </w:rPr>
        <w:t>левая рука в кулачек. Сверху на кулачек опускается ладошка. Если ребенок легко выполняет это упражнение, можно менять положение рук: правая рука в кулачке, левая ладонь сверху кулачка. Можно делать попеременно на счет раз.</w:t>
      </w:r>
    </w:p>
    <w:p w14:paraId="097928A1"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b/>
          <w:bCs/>
          <w:i/>
          <w:iCs/>
          <w:color w:val="181818"/>
          <w:sz w:val="28"/>
          <w:szCs w:val="28"/>
          <w:lang w:eastAsia="ru-RU"/>
        </w:rPr>
        <w:t>Упражнение № 7 «Барабанщик»</w:t>
      </w:r>
    </w:p>
    <w:p w14:paraId="08184C9C"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lastRenderedPageBreak/>
        <w:t>Цель: </w:t>
      </w:r>
      <w:r w:rsidRPr="002F6BEC">
        <w:rPr>
          <w:rFonts w:ascii="Times New Roman" w:eastAsia="Times New Roman" w:hAnsi="Times New Roman" w:cs="Times New Roman"/>
          <w:color w:val="181818"/>
          <w:sz w:val="28"/>
          <w:szCs w:val="28"/>
          <w:lang w:eastAsia="ru-RU"/>
        </w:rPr>
        <w:t>выработка навыка произвольных движений с отказом от двигательных стереотипов.</w:t>
      </w:r>
    </w:p>
    <w:p w14:paraId="273F9EEA"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u w:val="single"/>
          <w:lang w:eastAsia="ru-RU"/>
        </w:rPr>
        <w:t>Инструкция: </w:t>
      </w:r>
      <w:r w:rsidRPr="002F6BEC">
        <w:rPr>
          <w:rFonts w:ascii="Times New Roman" w:eastAsia="Times New Roman" w:hAnsi="Times New Roman" w:cs="Times New Roman"/>
          <w:color w:val="181818"/>
          <w:sz w:val="28"/>
          <w:szCs w:val="28"/>
          <w:lang w:eastAsia="ru-RU"/>
        </w:rPr>
        <w:t>отбивая по одному такту правой (левой) рукой, одновременно с тактом, отбиваем правой рукой, ударять по столу указательным пальцем левой руки.</w:t>
      </w:r>
    </w:p>
    <w:p w14:paraId="4EC05139"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42F8C5DB"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Практика обучения в первом классе показывает, что наибольшие трудности у первоклассников в период обучения грамоте возникают при выполнении графических упражнений. Причины этого: отсутствие интереса к освоению письма и выполнению графических упражнений, незрелость мелкой мускулатуры кистей рук, недостаток опыта выполнения графических движений. В условиях дошкольного учреждения дети приобретают графические навыки на занятиях по изобразительной деятельности, а мелкие движения рук развиваются в процессе конструирования.</w:t>
      </w:r>
    </w:p>
    <w:p w14:paraId="5CCB4DB4"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Умения, необходимые для выполнения графических упражнений нужно формировать с раннего детства. Особое внимание следует обращать на правильность посадки за столом, правильность удержания пишущего предмета, расположение листа, формирование умений выполнять линии различной толщины и формы, ориентацию на листе бумаги.</w:t>
      </w:r>
    </w:p>
    <w:p w14:paraId="7E70E8D9" w14:textId="77777777" w:rsidR="002F6BEC" w:rsidRPr="002F6BEC" w:rsidRDefault="002F6BEC" w:rsidP="002F6BEC">
      <w:pPr>
        <w:shd w:val="clear" w:color="auto" w:fill="FFFFFF"/>
        <w:spacing w:after="0" w:line="240" w:lineRule="auto"/>
        <w:ind w:right="282"/>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Успешность формирования графического навыка во многом зависит от уровня развития других учебных качеств: способности принимать задачу и произвольно управлять своими действиями, зрительного анализа и зрительно – двигательной координации движений руки, навыков пространственной ориентации.</w:t>
      </w:r>
    </w:p>
    <w:p w14:paraId="4CA1D3B4"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1"/>
          <w:szCs w:val="21"/>
          <w:lang w:eastAsia="ru-RU"/>
        </w:rPr>
        <w:t> </w:t>
      </w:r>
    </w:p>
    <w:p w14:paraId="7743786E"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726FFE35"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4D7826F9" w14:textId="77777777" w:rsidR="002F6BEC" w:rsidRPr="002F6BEC" w:rsidRDefault="002F6BEC" w:rsidP="002F6BEC">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УПРАЖНЕНИЯ ДЛЯ ФОРМИРОВАНИЯ ЭЛЕМЕНТАРНЫХ ГРАФИЧЕСКИХ НАВЫКОВ</w:t>
      </w:r>
    </w:p>
    <w:p w14:paraId="157BF1B5"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Первые задания целесообразно выполнять фломастерами: письмо ими не требует сильного нажима, а линии получаются яркие и привлекательные. После того, как дети научатся достаточно хорошо пользоваться фломастерами, необходимо перейти к письму ручкой. При этом взрослому следует постоянно контролировать правильность положения тела ребенка при письме и положения фломастера или ручки в его руке. Последовательность заданий необходимо строить от более простых к сложным, от легких к трудным. Сейчас в продаже очень много пособий для подготовки ребенка к письму, где предлагаются интересные задания.</w:t>
      </w:r>
    </w:p>
    <w:p w14:paraId="4EF458A9"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0EFA362C"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Прежде всего необходимо отрабатывать ритмические круговые движения руки, имеющие широкий размах. Для этого в пособиях даются контурные изображения таких предметов, как улитка, клубок ниток, шланг и так далее. Линии на бумаге целесообразно предварять «репетицией» предстоящего движения в воздухе. Ребенок учится проводить волнистые линии, полуовалы, овалы, петли – элементы, которые будут использоваться при написании букв. </w:t>
      </w:r>
      <w:r w:rsidRPr="002F6BEC">
        <w:rPr>
          <w:rFonts w:ascii="Times New Roman" w:eastAsia="Times New Roman" w:hAnsi="Times New Roman" w:cs="Times New Roman"/>
          <w:color w:val="181818"/>
          <w:sz w:val="28"/>
          <w:szCs w:val="28"/>
          <w:lang w:eastAsia="ru-RU"/>
        </w:rPr>
        <w:lastRenderedPageBreak/>
        <w:t>Для того, чтобы детям было интересно, многие учебные задания даются в игровой форме, а учебные действия сочетаются со стихами, считалочками, скороговорками.</w:t>
      </w:r>
    </w:p>
    <w:p w14:paraId="2FFCE33E"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Затем дети переходят к более сложным заданиям, они учатся штриховать различные геометрические фигуры. </w:t>
      </w:r>
      <w:proofErr w:type="gramStart"/>
      <w:r w:rsidRPr="002F6BEC">
        <w:rPr>
          <w:rFonts w:ascii="Times New Roman" w:eastAsia="Times New Roman" w:hAnsi="Times New Roman" w:cs="Times New Roman"/>
          <w:color w:val="181818"/>
          <w:sz w:val="28"/>
          <w:szCs w:val="28"/>
          <w:lang w:eastAsia="ru-RU"/>
        </w:rPr>
        <w:t>Штриховка это</w:t>
      </w:r>
      <w:proofErr w:type="gramEnd"/>
      <w:r w:rsidRPr="002F6BEC">
        <w:rPr>
          <w:rFonts w:ascii="Times New Roman" w:eastAsia="Times New Roman" w:hAnsi="Times New Roman" w:cs="Times New Roman"/>
          <w:color w:val="181818"/>
          <w:sz w:val="28"/>
          <w:szCs w:val="28"/>
          <w:lang w:eastAsia="ru-RU"/>
        </w:rPr>
        <w:t xml:space="preserve"> новый этап развития произвольной деятельности для ребенка 6-7 лет. Детям приходится соблюдать в ней довольно жесткие требования: штриховать, не заходя за контур рисунка, только в заданном направлении и соблюдать одинаковое расстояние между линиями.</w:t>
      </w:r>
    </w:p>
    <w:p w14:paraId="13A69047"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Под графическими навыками подразумеваются владение карандашом, умение рисовать, штриховать, обводить, соединять по точкам и т. д.    </w:t>
      </w:r>
    </w:p>
    <w:p w14:paraId="77F9A398"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Графические навыки—одни из ключевых навыков, которые необходимы ребенку при выполнении заданий практически во всех образовательных областях (например, графические задания предлагаются в ходе формирования элементарных </w:t>
      </w:r>
      <w:proofErr w:type="gramStart"/>
      <w:r w:rsidRPr="002F6BEC">
        <w:rPr>
          <w:rFonts w:ascii="Times New Roman" w:eastAsia="Times New Roman" w:hAnsi="Times New Roman" w:cs="Times New Roman"/>
          <w:color w:val="181818"/>
          <w:sz w:val="28"/>
          <w:szCs w:val="28"/>
          <w:lang w:eastAsia="ru-RU"/>
        </w:rPr>
        <w:t>математических  представлений</w:t>
      </w:r>
      <w:proofErr w:type="gramEnd"/>
      <w:r w:rsidRPr="002F6BEC">
        <w:rPr>
          <w:rFonts w:ascii="Times New Roman" w:eastAsia="Times New Roman" w:hAnsi="Times New Roman" w:cs="Times New Roman"/>
          <w:color w:val="181818"/>
          <w:sz w:val="28"/>
          <w:szCs w:val="28"/>
          <w:lang w:eastAsia="ru-RU"/>
        </w:rPr>
        <w:t>: соединение точек по цифрам, рисование узоров по</w:t>
      </w:r>
    </w:p>
    <w:p w14:paraId="3F05FA13"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клеточкам, дорисовывание нужного количества предметов и т. п.).</w:t>
      </w:r>
    </w:p>
    <w:p w14:paraId="63578E7B"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Как показывает опыт, овладение графическими навыками в группе детей происходит неравномерно. Одни дошкольники легко обучаются держать в руках карандаш и быстро переходят к выполнению все более сложных заданий. Другие—с трудом справляются с самыми простыми заданиями. Дети слишком сильно или слишком слабо нажимают на карандаш, их движения неточны, в результате чего линия получается дрожащая, угловатая. У них отсутствует чувство формы и композиции. И это практически не зависит от возраста. Можно увидеть дошкольников трех и шести</w:t>
      </w:r>
    </w:p>
    <w:p w14:paraId="3101EDE2"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лет, которые примерно одинаково владеют карандашом. Это происходит из - за того, что в основе формирования графических навыков лежат сложные, многокомпонентные нейрофизиологические механизмы. Незрелость одного или нескольких компонентов приводит к трудностям овладения графическими навыками. Детям с такой проблемой нужна специальная помощь в подготовке руки к</w:t>
      </w:r>
    </w:p>
    <w:p w14:paraId="320FD1D7"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письму, иначе в школе она станет еще более очевидной.</w:t>
      </w:r>
    </w:p>
    <w:p w14:paraId="23F1FDAC"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Для того чтобы ребенок успешно осваивал рисование, штриховку и т. д., у него должны быть сформированы предпосылки графической деятельности.</w:t>
      </w:r>
    </w:p>
    <w:p w14:paraId="159D7DCA"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w:t>
      </w:r>
    </w:p>
    <w:p w14:paraId="55EF5ABD"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Предпосылки графической деятельности:</w:t>
      </w:r>
    </w:p>
    <w:p w14:paraId="5A78F2E1"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·развитая мелкая моторика—способность брать мелкие предметы и</w:t>
      </w:r>
    </w:p>
    <w:p w14:paraId="6D0A82FE"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оперировать с ними, достаточная сила, подвижность, точность и</w:t>
      </w:r>
    </w:p>
    <w:p w14:paraId="475041A2"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дифференцированность движений кисти </w:t>
      </w:r>
      <w:proofErr w:type="spellStart"/>
      <w:r w:rsidRPr="002F6BEC">
        <w:rPr>
          <w:rFonts w:ascii="Times New Roman" w:eastAsia="Times New Roman" w:hAnsi="Times New Roman" w:cs="Times New Roman"/>
          <w:color w:val="181818"/>
          <w:sz w:val="28"/>
          <w:szCs w:val="28"/>
          <w:lang w:eastAsia="ru-RU"/>
        </w:rPr>
        <w:t>ипальцев</w:t>
      </w:r>
      <w:proofErr w:type="spellEnd"/>
      <w:r w:rsidRPr="002F6BEC">
        <w:rPr>
          <w:rFonts w:ascii="Times New Roman" w:eastAsia="Times New Roman" w:hAnsi="Times New Roman" w:cs="Times New Roman"/>
          <w:color w:val="181818"/>
          <w:sz w:val="28"/>
          <w:szCs w:val="28"/>
          <w:lang w:eastAsia="ru-RU"/>
        </w:rPr>
        <w:t>;</w:t>
      </w:r>
    </w:p>
    <w:p w14:paraId="6CF2CB53"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·развитая зрительно-моторная координация—способность согласовывать движение руки и взгляда, например, ловить летящие предметы, дотягиваться до предметов точным движением, тянуться за движущимся предметом;</w:t>
      </w:r>
    </w:p>
    <w:p w14:paraId="396F2970"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·сформированное чувство ритма ритмичное движение под музыку, счет, способность подражать чужому ритму и поддерживать свой собственный ритм;</w:t>
      </w:r>
    </w:p>
    <w:p w14:paraId="789571F2"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lastRenderedPageBreak/>
        <w:t>·общая моторная зрелость, необходима для формирования усидчивости, способности поддерживать статичную позу;</w:t>
      </w:r>
    </w:p>
    <w:p w14:paraId="18413CF7"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·развитые зрительное восприятие и зрительное внимание—умение воспринимать изображение в целом, зрительно анализировать изображение, выделяя значимые детали, распределять и переключать внимание;</w:t>
      </w:r>
    </w:p>
    <w:p w14:paraId="19CC8083"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 xml:space="preserve">·сформированные зрительно-пространственные представления— чувство композиции, формы, умение располагать рисунок на листе, отражать пространственное расположение, ориентацию и взаимосвязь отдельных его элементов, а также их размер и пропорции. Значительная часть предпосылок графической деятельности формируется во время занятий физкультурой, на музыкальных занятиях, а также в ходе подвижных игр и повседневной двигательной активности детей. Способности, связанные со зрительным восприятием и вниманием, а также пространственные представления складываются в процессе предметной деятельности, конструирования, собирания </w:t>
      </w:r>
      <w:proofErr w:type="spellStart"/>
      <w:r w:rsidRPr="002F6BEC">
        <w:rPr>
          <w:rFonts w:ascii="Times New Roman" w:eastAsia="Times New Roman" w:hAnsi="Times New Roman" w:cs="Times New Roman"/>
          <w:color w:val="181818"/>
          <w:sz w:val="28"/>
          <w:szCs w:val="28"/>
          <w:lang w:eastAsia="ru-RU"/>
        </w:rPr>
        <w:t>пазлов</w:t>
      </w:r>
      <w:proofErr w:type="spellEnd"/>
      <w:r w:rsidRPr="002F6BEC">
        <w:rPr>
          <w:rFonts w:ascii="Times New Roman" w:eastAsia="Times New Roman" w:hAnsi="Times New Roman" w:cs="Times New Roman"/>
          <w:color w:val="181818"/>
          <w:sz w:val="28"/>
          <w:szCs w:val="28"/>
          <w:lang w:eastAsia="ru-RU"/>
        </w:rPr>
        <w:t xml:space="preserve"> и разрезных картинок, работы с мозаикой, геометрическим материалом, а также в ходе самой графической деятельности.</w:t>
      </w:r>
    </w:p>
    <w:p w14:paraId="556ADE95"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Организуя работу по развитию графических навыков, важно следовать принципу «от простого к сложному».</w:t>
      </w:r>
    </w:p>
    <w:p w14:paraId="7FE9CE6B"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Для этого необходимо определить начальный уровень владения ребенком карандашом, а также выявить у него умение выполнять разные виды графических заданий. С учетом полученных данных педагог может постепенно предлагать воспитаннику более сложные задания, с поэтапной отработкой каждого вида графических заданий.</w:t>
      </w:r>
    </w:p>
    <w:p w14:paraId="47A0EC56"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При этом важно помнить, что пропуски этапов могут сделать всю дальнейшую работу малоэффективной. Например, почти бесполезно учить ребенка аккуратно закрашивать рисунок или выполнять штриховку в контуре, если он до этого не научился обращать внимания на контуры, не может обвести контур нарисованного предмета пальцем или карандашом.</w:t>
      </w:r>
    </w:p>
    <w:p w14:paraId="039776B0"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Вывод: в дошкольном возрасте следует уделять особое внимание формированию именно графических навыков. Использование описанных рекомендаций при организации данной работы позволит детям сделать значительные успехи во владении навыком письма в школе, даже если изначально уровень их графических навыков</w:t>
      </w:r>
    </w:p>
    <w:p w14:paraId="64B0F070" w14:textId="77777777" w:rsidR="002F6BEC" w:rsidRPr="002F6BEC" w:rsidRDefault="002F6BEC" w:rsidP="002F6BEC">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2F6BEC">
        <w:rPr>
          <w:rFonts w:ascii="Times New Roman" w:eastAsia="Times New Roman" w:hAnsi="Times New Roman" w:cs="Times New Roman"/>
          <w:color w:val="181818"/>
          <w:sz w:val="28"/>
          <w:szCs w:val="28"/>
          <w:lang w:eastAsia="ru-RU"/>
        </w:rPr>
        <w:t>был низким.</w:t>
      </w:r>
    </w:p>
    <w:p w14:paraId="1F69E7F7" w14:textId="77777777" w:rsidR="00BE08E5" w:rsidRPr="002F6BEC" w:rsidRDefault="00BE08E5">
      <w:pPr>
        <w:rPr>
          <w:rFonts w:ascii="Times New Roman" w:hAnsi="Times New Roman" w:cs="Times New Roman"/>
        </w:rPr>
      </w:pPr>
    </w:p>
    <w:sectPr w:rsidR="00BE08E5" w:rsidRPr="002F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EC"/>
    <w:rsid w:val="002F6BEC"/>
    <w:rsid w:val="0096334A"/>
    <w:rsid w:val="00BE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A86C"/>
  <w15:chartTrackingRefBased/>
  <w15:docId w15:val="{D43E7EC3-DF1E-43E0-8A47-A69330A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Богряков</dc:creator>
  <cp:keywords/>
  <dc:description/>
  <cp:lastModifiedBy>Александр Богряков</cp:lastModifiedBy>
  <cp:revision>2</cp:revision>
  <dcterms:created xsi:type="dcterms:W3CDTF">2022-12-12T04:02:00Z</dcterms:created>
  <dcterms:modified xsi:type="dcterms:W3CDTF">2022-12-12T04:52:00Z</dcterms:modified>
</cp:coreProperties>
</file>